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993F" w14:textId="1613E4AA" w:rsidR="00B03CD9" w:rsidRDefault="003726C2" w:rsidP="00863794">
      <w:pPr>
        <w:pStyle w:val="Titre4"/>
        <w:rPr>
          <w:rStyle w:val="Titre4Car"/>
          <w:b/>
          <w:bCs/>
          <w:caps/>
        </w:rPr>
      </w:pPr>
      <w:r>
        <w:rPr>
          <w:noProof/>
        </w:rPr>
        <w:drawing>
          <wp:anchor distT="0" distB="0" distL="114300" distR="114300" simplePos="0" relativeHeight="251658240" behindDoc="0" locked="0" layoutInCell="1" allowOverlap="1" wp14:anchorId="14381505" wp14:editId="0C20896D">
            <wp:simplePos x="0" y="0"/>
            <wp:positionH relativeFrom="column">
              <wp:posOffset>-207645</wp:posOffset>
            </wp:positionH>
            <wp:positionV relativeFrom="paragraph">
              <wp:posOffset>0</wp:posOffset>
            </wp:positionV>
            <wp:extent cx="2320925" cy="3094355"/>
            <wp:effectExtent l="0" t="0" r="3175" b="4445"/>
            <wp:wrapSquare wrapText="bothSides"/>
            <wp:docPr id="536295600" name="Image 2" descr="Une image contenant Visage humain, personne, habits, por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95600" name="Image 2" descr="Une image contenant Visage humain, personne, habits, portrai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925" cy="3094355"/>
                    </a:xfrm>
                    <a:prstGeom prst="rect">
                      <a:avLst/>
                    </a:prstGeom>
                  </pic:spPr>
                </pic:pic>
              </a:graphicData>
            </a:graphic>
            <wp14:sizeRelH relativeFrom="margin">
              <wp14:pctWidth>0</wp14:pctWidth>
            </wp14:sizeRelH>
            <wp14:sizeRelV relativeFrom="margin">
              <wp14:pctHeight>0</wp14:pctHeight>
            </wp14:sizeRelV>
          </wp:anchor>
        </w:drawing>
      </w:r>
      <w:r w:rsidR="00CF7120" w:rsidRPr="00091142">
        <w:rPr>
          <w:rStyle w:val="Titre4Car"/>
          <w:b/>
          <w:bCs/>
          <w:caps/>
        </w:rPr>
        <w:t>Jérémie Rhorer</w:t>
      </w:r>
    </w:p>
    <w:p w14:paraId="3405780B" w14:textId="77777777" w:rsidR="00863794" w:rsidRPr="00863794" w:rsidRDefault="00863794" w:rsidP="00863794"/>
    <w:p w14:paraId="7D1C15A8" w14:textId="6F88352E" w:rsidR="00091142" w:rsidRPr="00091142" w:rsidRDefault="00091142" w:rsidP="00C37EC3">
      <w:pPr>
        <w:pStyle w:val="Titre4"/>
        <w:jc w:val="both"/>
        <w:rPr>
          <w:b w:val="0"/>
          <w:bCs w:val="0"/>
          <w:caps w:val="0"/>
          <w:sz w:val="20"/>
          <w:szCs w:val="20"/>
        </w:rPr>
      </w:pPr>
      <w:r w:rsidRPr="00091142">
        <w:rPr>
          <w:b w:val="0"/>
          <w:bCs w:val="0"/>
          <w:caps w:val="0"/>
          <w:sz w:val="20"/>
          <w:szCs w:val="20"/>
        </w:rPr>
        <w:t xml:space="preserve">Entré il y </w:t>
      </w:r>
      <w:r w:rsidR="00665228">
        <w:rPr>
          <w:b w:val="0"/>
          <w:bCs w:val="0"/>
          <w:caps w:val="0"/>
          <w:sz w:val="20"/>
          <w:szCs w:val="20"/>
        </w:rPr>
        <w:t xml:space="preserve">a près de </w:t>
      </w:r>
      <w:r w:rsidR="00110F15">
        <w:rPr>
          <w:b w:val="0"/>
          <w:bCs w:val="0"/>
          <w:caps w:val="0"/>
          <w:sz w:val="20"/>
          <w:szCs w:val="20"/>
        </w:rPr>
        <w:t>vingt</w:t>
      </w:r>
      <w:r w:rsidR="00DD527E">
        <w:rPr>
          <w:b w:val="0"/>
          <w:bCs w:val="0"/>
          <w:caps w:val="0"/>
          <w:sz w:val="20"/>
          <w:szCs w:val="20"/>
        </w:rPr>
        <w:t xml:space="preserve"> </w:t>
      </w:r>
      <w:r w:rsidR="00665228">
        <w:rPr>
          <w:b w:val="0"/>
          <w:bCs w:val="0"/>
          <w:caps w:val="0"/>
          <w:sz w:val="20"/>
          <w:szCs w:val="20"/>
        </w:rPr>
        <w:t>ans</w:t>
      </w:r>
      <w:r w:rsidRPr="00091142">
        <w:rPr>
          <w:b w:val="0"/>
          <w:bCs w:val="0"/>
          <w:caps w:val="0"/>
          <w:sz w:val="20"/>
          <w:szCs w:val="20"/>
        </w:rPr>
        <w:t xml:space="preserve"> sur la scène musicale internationale avec sa lecture irrésistible des opéras de Mozart, Jérémie </w:t>
      </w:r>
      <w:proofErr w:type="spellStart"/>
      <w:r w:rsidRPr="00091142">
        <w:rPr>
          <w:b w:val="0"/>
          <w:bCs w:val="0"/>
          <w:caps w:val="0"/>
          <w:sz w:val="20"/>
          <w:szCs w:val="20"/>
        </w:rPr>
        <w:t>Rhorer</w:t>
      </w:r>
      <w:proofErr w:type="spellEnd"/>
      <w:r w:rsidRPr="00091142">
        <w:rPr>
          <w:b w:val="0"/>
          <w:bCs w:val="0"/>
          <w:caps w:val="0"/>
          <w:sz w:val="20"/>
          <w:szCs w:val="20"/>
        </w:rPr>
        <w:t xml:space="preserve"> poursuit depuis son chemin, entre répertoires lyriques et symphoniques, dirigeant aussi bien son ensemble, Le Cercle de l’Harmonie, que les orchestres qui l’invitent dans le monde entier. Un artiste engagé pour défendre sa vision de la musique où se rejoignent fidélité au texte, sens intime du drame et esprit de liberté. Car, pour Jérémie </w:t>
      </w:r>
      <w:proofErr w:type="spellStart"/>
      <w:r w:rsidRPr="00091142">
        <w:rPr>
          <w:b w:val="0"/>
          <w:bCs w:val="0"/>
          <w:caps w:val="0"/>
          <w:sz w:val="20"/>
          <w:szCs w:val="20"/>
        </w:rPr>
        <w:t>Rhorer</w:t>
      </w:r>
      <w:proofErr w:type="spellEnd"/>
      <w:r w:rsidRPr="00091142">
        <w:rPr>
          <w:b w:val="0"/>
          <w:bCs w:val="0"/>
          <w:caps w:val="0"/>
          <w:sz w:val="20"/>
          <w:szCs w:val="20"/>
        </w:rPr>
        <w:t>, la vibration musicale met en jeu tout notre être : aussi bien notre corps que notre pensée.</w:t>
      </w:r>
    </w:p>
    <w:p w14:paraId="3977CED5" w14:textId="77777777" w:rsidR="00091142" w:rsidRPr="00091142" w:rsidRDefault="00091142" w:rsidP="00C37EC3">
      <w:pPr>
        <w:pStyle w:val="Titre4"/>
        <w:jc w:val="both"/>
        <w:rPr>
          <w:b w:val="0"/>
          <w:bCs w:val="0"/>
          <w:caps w:val="0"/>
          <w:sz w:val="20"/>
          <w:szCs w:val="20"/>
        </w:rPr>
      </w:pPr>
    </w:p>
    <w:p w14:paraId="6521F4FA" w14:textId="5A1C9471" w:rsidR="00091142" w:rsidRPr="00091142" w:rsidRDefault="00091142" w:rsidP="00C37EC3">
      <w:pPr>
        <w:pStyle w:val="Titre4"/>
        <w:jc w:val="both"/>
        <w:rPr>
          <w:b w:val="0"/>
          <w:bCs w:val="0"/>
          <w:caps w:val="0"/>
          <w:sz w:val="20"/>
          <w:szCs w:val="20"/>
        </w:rPr>
      </w:pPr>
      <w:r w:rsidRPr="00091142">
        <w:rPr>
          <w:b w:val="0"/>
          <w:bCs w:val="0"/>
          <w:caps w:val="0"/>
          <w:sz w:val="20"/>
          <w:szCs w:val="20"/>
        </w:rPr>
        <w:t xml:space="preserve">La musique, Jérémie </w:t>
      </w:r>
      <w:proofErr w:type="spellStart"/>
      <w:r w:rsidRPr="00091142">
        <w:rPr>
          <w:b w:val="0"/>
          <w:bCs w:val="0"/>
          <w:caps w:val="0"/>
          <w:sz w:val="20"/>
          <w:szCs w:val="20"/>
        </w:rPr>
        <w:t>Rhorer</w:t>
      </w:r>
      <w:proofErr w:type="spellEnd"/>
      <w:r w:rsidRPr="00091142">
        <w:rPr>
          <w:b w:val="0"/>
          <w:bCs w:val="0"/>
          <w:caps w:val="0"/>
          <w:sz w:val="20"/>
          <w:szCs w:val="20"/>
        </w:rPr>
        <w:t xml:space="preserve"> la pratique déjà enfant à haut niveau au sein de la maîtrise de Radio France : une première rencontre fondamentale avec la voix et la vibration musicale, au contact de personnalités comme </w:t>
      </w:r>
      <w:proofErr w:type="spellStart"/>
      <w:r w:rsidRPr="00091142">
        <w:rPr>
          <w:b w:val="0"/>
          <w:bCs w:val="0"/>
          <w:caps w:val="0"/>
          <w:sz w:val="20"/>
          <w:szCs w:val="20"/>
        </w:rPr>
        <w:t>Jessye</w:t>
      </w:r>
      <w:proofErr w:type="spellEnd"/>
      <w:r w:rsidRPr="00091142">
        <w:rPr>
          <w:b w:val="0"/>
          <w:bCs w:val="0"/>
          <w:caps w:val="0"/>
          <w:sz w:val="20"/>
          <w:szCs w:val="20"/>
        </w:rPr>
        <w:t xml:space="preserve"> Norman, Colin Davies ou encore Lorin Maazel. Attiré par la direction musicale, il se forme par la suite à la direction auprès d’Emil </w:t>
      </w:r>
      <w:proofErr w:type="spellStart"/>
      <w:r w:rsidRPr="00091142">
        <w:rPr>
          <w:b w:val="0"/>
          <w:bCs w:val="0"/>
          <w:caps w:val="0"/>
          <w:sz w:val="20"/>
          <w:szCs w:val="20"/>
        </w:rPr>
        <w:t>Tchakarov</w:t>
      </w:r>
      <w:proofErr w:type="spellEnd"/>
      <w:r w:rsidRPr="00091142">
        <w:rPr>
          <w:b w:val="0"/>
          <w:bCs w:val="0"/>
          <w:caps w:val="0"/>
          <w:sz w:val="20"/>
          <w:szCs w:val="20"/>
        </w:rPr>
        <w:t xml:space="preserve">, assistant réputé de Karajan. Cependant, c’est à travers la composition, qu’il étudie auprès de Thierry </w:t>
      </w:r>
      <w:proofErr w:type="spellStart"/>
      <w:r w:rsidRPr="00091142">
        <w:rPr>
          <w:b w:val="0"/>
          <w:bCs w:val="0"/>
          <w:caps w:val="0"/>
          <w:sz w:val="20"/>
          <w:szCs w:val="20"/>
        </w:rPr>
        <w:t>Escaich</w:t>
      </w:r>
      <w:proofErr w:type="spellEnd"/>
      <w:r w:rsidRPr="00091142">
        <w:rPr>
          <w:b w:val="0"/>
          <w:bCs w:val="0"/>
          <w:caps w:val="0"/>
          <w:sz w:val="20"/>
          <w:szCs w:val="20"/>
        </w:rPr>
        <w:t xml:space="preserve">, que Jérémie </w:t>
      </w:r>
      <w:proofErr w:type="spellStart"/>
      <w:r w:rsidRPr="00091142">
        <w:rPr>
          <w:b w:val="0"/>
          <w:bCs w:val="0"/>
          <w:caps w:val="0"/>
          <w:sz w:val="20"/>
          <w:szCs w:val="20"/>
        </w:rPr>
        <w:t>Rhorer</w:t>
      </w:r>
      <w:proofErr w:type="spellEnd"/>
      <w:r w:rsidRPr="00091142">
        <w:rPr>
          <w:b w:val="0"/>
          <w:bCs w:val="0"/>
          <w:caps w:val="0"/>
          <w:sz w:val="20"/>
          <w:szCs w:val="20"/>
        </w:rPr>
        <w:t xml:space="preserve"> aborde pleinement le métier de chef. Un rapport intime à l’écriture musicale, à sa structure et à son émotion, qui est la marque des grandes figures qu’il admire comme Riccardo Muti, Carlos Kleiber ou encore Leonard Bernstein dont l’indépendance d’esprit et la puissance musicale continuent de l’inspirer aujourd’hui. Ce lien à la composition, Jérémie </w:t>
      </w:r>
      <w:proofErr w:type="spellStart"/>
      <w:r w:rsidRPr="00091142">
        <w:rPr>
          <w:b w:val="0"/>
          <w:bCs w:val="0"/>
          <w:caps w:val="0"/>
          <w:sz w:val="20"/>
          <w:szCs w:val="20"/>
        </w:rPr>
        <w:t>Rhorer</w:t>
      </w:r>
      <w:proofErr w:type="spellEnd"/>
      <w:r w:rsidRPr="00091142">
        <w:rPr>
          <w:b w:val="0"/>
          <w:bCs w:val="0"/>
          <w:caps w:val="0"/>
          <w:sz w:val="20"/>
          <w:szCs w:val="20"/>
        </w:rPr>
        <w:t xml:space="preserve"> continue d</w:t>
      </w:r>
      <w:r w:rsidR="00022065">
        <w:rPr>
          <w:b w:val="0"/>
          <w:bCs w:val="0"/>
          <w:caps w:val="0"/>
          <w:sz w:val="20"/>
          <w:szCs w:val="20"/>
        </w:rPr>
        <w:t>e</w:t>
      </w:r>
      <w:r w:rsidRPr="00091142">
        <w:rPr>
          <w:b w:val="0"/>
          <w:bCs w:val="0"/>
          <w:caps w:val="0"/>
          <w:sz w:val="20"/>
          <w:szCs w:val="20"/>
        </w:rPr>
        <w:t xml:space="preserve"> le nourrir à travers les œuvres qu’il écrit mais aussi en dirigeant la musique d’aujourd’hui, que ce soit celle de Thierry </w:t>
      </w:r>
      <w:proofErr w:type="spellStart"/>
      <w:r w:rsidRPr="00091142">
        <w:rPr>
          <w:b w:val="0"/>
          <w:bCs w:val="0"/>
          <w:caps w:val="0"/>
          <w:sz w:val="20"/>
          <w:szCs w:val="20"/>
        </w:rPr>
        <w:t>Escaich</w:t>
      </w:r>
      <w:proofErr w:type="spellEnd"/>
      <w:r w:rsidRPr="00091142">
        <w:rPr>
          <w:b w:val="0"/>
          <w:bCs w:val="0"/>
          <w:caps w:val="0"/>
          <w:sz w:val="20"/>
          <w:szCs w:val="20"/>
        </w:rPr>
        <w:t xml:space="preserve"> (</w:t>
      </w:r>
      <w:r w:rsidRPr="00665228">
        <w:rPr>
          <w:b w:val="0"/>
          <w:bCs w:val="0"/>
          <w:i/>
          <w:iCs/>
          <w:caps w:val="0"/>
          <w:sz w:val="20"/>
          <w:szCs w:val="20"/>
        </w:rPr>
        <w:t>Claude</w:t>
      </w:r>
      <w:r w:rsidRPr="00091142">
        <w:rPr>
          <w:b w:val="0"/>
          <w:bCs w:val="0"/>
          <w:caps w:val="0"/>
          <w:sz w:val="20"/>
          <w:szCs w:val="20"/>
        </w:rPr>
        <w:t xml:space="preserve"> </w:t>
      </w:r>
      <w:r w:rsidR="00F203ED">
        <w:rPr>
          <w:b w:val="0"/>
          <w:bCs w:val="0"/>
          <w:caps w:val="0"/>
          <w:sz w:val="20"/>
          <w:szCs w:val="20"/>
        </w:rPr>
        <w:t xml:space="preserve">à l’Opéra de Lyon </w:t>
      </w:r>
      <w:r w:rsidRPr="00091142">
        <w:rPr>
          <w:b w:val="0"/>
          <w:bCs w:val="0"/>
          <w:caps w:val="0"/>
          <w:sz w:val="20"/>
          <w:szCs w:val="20"/>
        </w:rPr>
        <w:t xml:space="preserve">ou plus récemment </w:t>
      </w:r>
      <w:r w:rsidRPr="00665228">
        <w:rPr>
          <w:b w:val="0"/>
          <w:bCs w:val="0"/>
          <w:i/>
          <w:iCs/>
          <w:caps w:val="0"/>
          <w:sz w:val="20"/>
          <w:szCs w:val="20"/>
        </w:rPr>
        <w:t>Point d’orgue</w:t>
      </w:r>
      <w:r w:rsidR="00F203ED">
        <w:rPr>
          <w:b w:val="0"/>
          <w:bCs w:val="0"/>
          <w:i/>
          <w:iCs/>
          <w:caps w:val="0"/>
          <w:sz w:val="20"/>
          <w:szCs w:val="20"/>
        </w:rPr>
        <w:t xml:space="preserve"> </w:t>
      </w:r>
      <w:r w:rsidR="00F203ED" w:rsidRPr="00F203ED">
        <w:rPr>
          <w:b w:val="0"/>
          <w:bCs w:val="0"/>
          <w:caps w:val="0"/>
          <w:sz w:val="20"/>
          <w:szCs w:val="20"/>
        </w:rPr>
        <w:t xml:space="preserve">au Théâtre des </w:t>
      </w:r>
      <w:proofErr w:type="spellStart"/>
      <w:r w:rsidR="00F203ED" w:rsidRPr="00F203ED">
        <w:rPr>
          <w:b w:val="0"/>
          <w:bCs w:val="0"/>
          <w:caps w:val="0"/>
          <w:sz w:val="20"/>
          <w:szCs w:val="20"/>
        </w:rPr>
        <w:t>Champs-</w:t>
      </w:r>
      <w:r w:rsidR="00F203ED">
        <w:rPr>
          <w:b w:val="0"/>
          <w:bCs w:val="0"/>
          <w:caps w:val="0"/>
          <w:sz w:val="20"/>
          <w:szCs w:val="20"/>
        </w:rPr>
        <w:t>E</w:t>
      </w:r>
      <w:r w:rsidR="00F203ED" w:rsidRPr="00F203ED">
        <w:rPr>
          <w:b w:val="0"/>
          <w:bCs w:val="0"/>
          <w:caps w:val="0"/>
          <w:sz w:val="20"/>
          <w:szCs w:val="20"/>
        </w:rPr>
        <w:t>lysées</w:t>
      </w:r>
      <w:proofErr w:type="spellEnd"/>
      <w:r w:rsidRPr="00091142">
        <w:rPr>
          <w:b w:val="0"/>
          <w:bCs w:val="0"/>
          <w:caps w:val="0"/>
          <w:sz w:val="20"/>
          <w:szCs w:val="20"/>
        </w:rPr>
        <w:t>) ou d’autres compositeurs de notre temps.</w:t>
      </w:r>
    </w:p>
    <w:p w14:paraId="62C00E48" w14:textId="77777777" w:rsidR="00091142" w:rsidRPr="00091142" w:rsidRDefault="00091142" w:rsidP="00C37EC3">
      <w:pPr>
        <w:pStyle w:val="Titre4"/>
        <w:jc w:val="both"/>
        <w:rPr>
          <w:b w:val="0"/>
          <w:bCs w:val="0"/>
          <w:caps w:val="0"/>
          <w:sz w:val="20"/>
          <w:szCs w:val="20"/>
        </w:rPr>
      </w:pPr>
    </w:p>
    <w:p w14:paraId="3F54E12C" w14:textId="23C63E9B" w:rsidR="00091142" w:rsidRPr="00091142" w:rsidRDefault="00091142" w:rsidP="00C37EC3">
      <w:pPr>
        <w:pStyle w:val="Titre4"/>
        <w:jc w:val="both"/>
        <w:rPr>
          <w:b w:val="0"/>
          <w:bCs w:val="0"/>
          <w:caps w:val="0"/>
          <w:sz w:val="20"/>
          <w:szCs w:val="20"/>
        </w:rPr>
      </w:pPr>
      <w:r w:rsidRPr="00091142">
        <w:rPr>
          <w:b w:val="0"/>
          <w:bCs w:val="0"/>
          <w:caps w:val="0"/>
          <w:sz w:val="20"/>
          <w:szCs w:val="20"/>
        </w:rPr>
        <w:t xml:space="preserve">Autres rencontres marquantes dans le parcours du chef : Nikolaus Harnoncourt, dont la pensée l'enthousiasme, mais aussi celle </w:t>
      </w:r>
      <w:r w:rsidR="00516B48">
        <w:rPr>
          <w:b w:val="0"/>
          <w:bCs w:val="0"/>
          <w:caps w:val="0"/>
          <w:sz w:val="20"/>
          <w:szCs w:val="20"/>
        </w:rPr>
        <w:t>de</w:t>
      </w:r>
      <w:r w:rsidRPr="00091142">
        <w:rPr>
          <w:b w:val="0"/>
          <w:bCs w:val="0"/>
          <w:caps w:val="0"/>
          <w:sz w:val="20"/>
          <w:szCs w:val="20"/>
        </w:rPr>
        <w:t xml:space="preserve"> William Christie qui lui </w:t>
      </w:r>
      <w:r w:rsidR="00CA318D">
        <w:rPr>
          <w:b w:val="0"/>
          <w:bCs w:val="0"/>
          <w:caps w:val="0"/>
          <w:sz w:val="20"/>
          <w:szCs w:val="20"/>
        </w:rPr>
        <w:t xml:space="preserve">a </w:t>
      </w:r>
      <w:r w:rsidRPr="00091142">
        <w:rPr>
          <w:b w:val="0"/>
          <w:bCs w:val="0"/>
          <w:caps w:val="0"/>
          <w:sz w:val="20"/>
          <w:szCs w:val="20"/>
        </w:rPr>
        <w:t xml:space="preserve">permis de faire ses premières armes à la tête de </w:t>
      </w:r>
      <w:r w:rsidR="002D1E79">
        <w:rPr>
          <w:b w:val="0"/>
          <w:bCs w:val="0"/>
          <w:caps w:val="0"/>
          <w:sz w:val="20"/>
          <w:szCs w:val="20"/>
        </w:rPr>
        <w:t xml:space="preserve">son </w:t>
      </w:r>
      <w:r w:rsidRPr="00091142">
        <w:rPr>
          <w:b w:val="0"/>
          <w:bCs w:val="0"/>
          <w:caps w:val="0"/>
          <w:sz w:val="20"/>
          <w:szCs w:val="20"/>
        </w:rPr>
        <w:t>orchestre. Le contact avec les instruments d’époque est une révélation : loin de toute idéologie, c’est d’abord pour lui une approche sensible de la vérité d’une œuvre, par le son et l’expérimentation, mais aussi par le retour au texte. Pourtant, c’est une autre période qu’il décide d’explorer en 2005 avec son propre ensemble Le Cercle de l’Harmonie, pionnier dans l’interprétation du répertoire classique et romantique sur instrument</w:t>
      </w:r>
      <w:r w:rsidR="005B05ED">
        <w:rPr>
          <w:b w:val="0"/>
          <w:bCs w:val="0"/>
          <w:caps w:val="0"/>
          <w:sz w:val="20"/>
          <w:szCs w:val="20"/>
        </w:rPr>
        <w:t>s</w:t>
      </w:r>
      <w:r w:rsidRPr="00091142">
        <w:rPr>
          <w:b w:val="0"/>
          <w:bCs w:val="0"/>
          <w:caps w:val="0"/>
          <w:sz w:val="20"/>
          <w:szCs w:val="20"/>
        </w:rPr>
        <w:t xml:space="preserve"> d’époque.</w:t>
      </w:r>
    </w:p>
    <w:p w14:paraId="364F3053" w14:textId="722F144D" w:rsidR="00091142" w:rsidRPr="00091142" w:rsidRDefault="00091142" w:rsidP="00C37EC3">
      <w:pPr>
        <w:pStyle w:val="Titre4"/>
        <w:jc w:val="both"/>
        <w:rPr>
          <w:b w:val="0"/>
          <w:bCs w:val="0"/>
          <w:caps w:val="0"/>
          <w:sz w:val="20"/>
          <w:szCs w:val="20"/>
        </w:rPr>
      </w:pPr>
    </w:p>
    <w:p w14:paraId="1B7F5D5C" w14:textId="726EE047" w:rsidR="00091142" w:rsidRPr="00091142" w:rsidRDefault="00091142" w:rsidP="00C37EC3">
      <w:pPr>
        <w:pStyle w:val="Titre4"/>
        <w:jc w:val="both"/>
        <w:rPr>
          <w:b w:val="0"/>
          <w:bCs w:val="0"/>
          <w:caps w:val="0"/>
          <w:sz w:val="20"/>
          <w:szCs w:val="20"/>
        </w:rPr>
      </w:pPr>
      <w:r w:rsidRPr="00091142">
        <w:rPr>
          <w:b w:val="0"/>
          <w:bCs w:val="0"/>
          <w:caps w:val="0"/>
          <w:sz w:val="20"/>
          <w:szCs w:val="20"/>
        </w:rPr>
        <w:t xml:space="preserve">Avec ses musiciens, Jérémie </w:t>
      </w:r>
      <w:proofErr w:type="spellStart"/>
      <w:r w:rsidRPr="00091142">
        <w:rPr>
          <w:b w:val="0"/>
          <w:bCs w:val="0"/>
          <w:caps w:val="0"/>
          <w:sz w:val="20"/>
          <w:szCs w:val="20"/>
        </w:rPr>
        <w:t>Rhorer</w:t>
      </w:r>
      <w:proofErr w:type="spellEnd"/>
      <w:r w:rsidRPr="00091142">
        <w:rPr>
          <w:b w:val="0"/>
          <w:bCs w:val="0"/>
          <w:caps w:val="0"/>
          <w:sz w:val="20"/>
          <w:szCs w:val="20"/>
        </w:rPr>
        <w:t xml:space="preserve"> explore sur le long cours le chemin qui part de Haydn et de Mozart pour aller jusqu’à Beethoven, Schumann, Brahms et aujourd’hui Bruckner. Côté lyrique, l’ensemble suit le fil chronologique qui lie entre eux Gluck, Berlioz mais aussi Auber, Spontini ou Cherubini, jusqu’à aborder aujourd’hui le grand répertoire romantique : Rossini, Donizetti, Verdi et bientôt Wagner. Une lecture vivifiante d’un répertoire parfois endormi par les traditions : ici la musique retrouve ses couleurs d’origine et sa théâtralité propre, portée par un engagement total des musiciens comme du chef dont témoignent leurs différents enregistrements, notamment ceux des grands opéras de Mozart réalisés pour Alpha-</w:t>
      </w:r>
      <w:proofErr w:type="spellStart"/>
      <w:r w:rsidRPr="00091142">
        <w:rPr>
          <w:b w:val="0"/>
          <w:bCs w:val="0"/>
          <w:caps w:val="0"/>
          <w:sz w:val="20"/>
          <w:szCs w:val="20"/>
        </w:rPr>
        <w:t>Classics</w:t>
      </w:r>
      <w:proofErr w:type="spellEnd"/>
      <w:r w:rsidRPr="00091142">
        <w:rPr>
          <w:b w:val="0"/>
          <w:bCs w:val="0"/>
          <w:caps w:val="0"/>
          <w:sz w:val="20"/>
          <w:szCs w:val="20"/>
        </w:rPr>
        <w:t>.</w:t>
      </w:r>
    </w:p>
    <w:p w14:paraId="002D41C8" w14:textId="77777777" w:rsidR="00091142" w:rsidRPr="00091142" w:rsidRDefault="00091142" w:rsidP="00C37EC3">
      <w:pPr>
        <w:pStyle w:val="Titre4"/>
        <w:jc w:val="both"/>
        <w:rPr>
          <w:b w:val="0"/>
          <w:bCs w:val="0"/>
          <w:caps w:val="0"/>
          <w:sz w:val="20"/>
          <w:szCs w:val="20"/>
        </w:rPr>
      </w:pPr>
    </w:p>
    <w:p w14:paraId="320A63F2" w14:textId="3840E06D" w:rsidR="00790A9E" w:rsidRPr="002C1572" w:rsidRDefault="00091142" w:rsidP="003726C2">
      <w:pPr>
        <w:pStyle w:val="Titre4"/>
        <w:jc w:val="both"/>
      </w:pPr>
      <w:r w:rsidRPr="00091142">
        <w:rPr>
          <w:b w:val="0"/>
          <w:bCs w:val="0"/>
          <w:caps w:val="0"/>
          <w:sz w:val="20"/>
          <w:szCs w:val="20"/>
        </w:rPr>
        <w:t xml:space="preserve">C’est cette vision musicale forte et intègre qui lui vaut d’être invité en Autriche au Wiener </w:t>
      </w:r>
      <w:proofErr w:type="spellStart"/>
      <w:r w:rsidRPr="00091142">
        <w:rPr>
          <w:b w:val="0"/>
          <w:bCs w:val="0"/>
          <w:caps w:val="0"/>
          <w:sz w:val="20"/>
          <w:szCs w:val="20"/>
        </w:rPr>
        <w:t>Staatsoper</w:t>
      </w:r>
      <w:proofErr w:type="spellEnd"/>
      <w:r w:rsidRPr="00091142">
        <w:rPr>
          <w:b w:val="0"/>
          <w:bCs w:val="0"/>
          <w:caps w:val="0"/>
          <w:sz w:val="20"/>
          <w:szCs w:val="20"/>
        </w:rPr>
        <w:t xml:space="preserve"> mais aussi au Theater an der Wien (</w:t>
      </w:r>
      <w:r w:rsidRPr="00665228">
        <w:rPr>
          <w:b w:val="0"/>
          <w:bCs w:val="0"/>
          <w:i/>
          <w:iCs/>
          <w:caps w:val="0"/>
          <w:sz w:val="20"/>
          <w:szCs w:val="20"/>
        </w:rPr>
        <w:t>Les Martyrs</w:t>
      </w:r>
      <w:r w:rsidRPr="00091142">
        <w:rPr>
          <w:b w:val="0"/>
          <w:bCs w:val="0"/>
          <w:caps w:val="0"/>
          <w:sz w:val="20"/>
          <w:szCs w:val="20"/>
        </w:rPr>
        <w:t xml:space="preserve"> de Donizetti en 2023), à l’Opéra d’Amsterdam, de Zurich, de Turin ou de Rome, </w:t>
      </w:r>
      <w:r w:rsidR="00FA4798">
        <w:rPr>
          <w:b w:val="0"/>
          <w:bCs w:val="0"/>
          <w:caps w:val="0"/>
          <w:sz w:val="20"/>
          <w:szCs w:val="20"/>
        </w:rPr>
        <w:t xml:space="preserve">à </w:t>
      </w:r>
      <w:r w:rsidRPr="00091142">
        <w:rPr>
          <w:b w:val="0"/>
          <w:bCs w:val="0"/>
          <w:caps w:val="0"/>
          <w:sz w:val="20"/>
          <w:szCs w:val="20"/>
        </w:rPr>
        <w:t xml:space="preserve">La Monnaie de Bruxelles, </w:t>
      </w:r>
      <w:r w:rsidR="00FA4798">
        <w:rPr>
          <w:b w:val="0"/>
          <w:bCs w:val="0"/>
          <w:caps w:val="0"/>
          <w:sz w:val="20"/>
          <w:szCs w:val="20"/>
        </w:rPr>
        <w:t>au</w:t>
      </w:r>
      <w:r w:rsidRPr="00091142">
        <w:rPr>
          <w:b w:val="0"/>
          <w:bCs w:val="0"/>
          <w:caps w:val="0"/>
          <w:sz w:val="20"/>
          <w:szCs w:val="20"/>
        </w:rPr>
        <w:t xml:space="preserve"> </w:t>
      </w:r>
      <w:r w:rsidR="00C37EC3" w:rsidRPr="00091142">
        <w:rPr>
          <w:b w:val="0"/>
          <w:bCs w:val="0"/>
          <w:caps w:val="0"/>
          <w:sz w:val="20"/>
          <w:szCs w:val="20"/>
        </w:rPr>
        <w:t>Festival de</w:t>
      </w:r>
      <w:r w:rsidRPr="00091142">
        <w:rPr>
          <w:b w:val="0"/>
          <w:bCs w:val="0"/>
          <w:caps w:val="0"/>
          <w:sz w:val="20"/>
          <w:szCs w:val="20"/>
        </w:rPr>
        <w:t xml:space="preserve"> Salzbourg, </w:t>
      </w:r>
      <w:r w:rsidR="00FA4798">
        <w:rPr>
          <w:b w:val="0"/>
          <w:bCs w:val="0"/>
          <w:caps w:val="0"/>
          <w:sz w:val="20"/>
          <w:szCs w:val="20"/>
        </w:rPr>
        <w:t>au</w:t>
      </w:r>
      <w:r w:rsidRPr="00091142">
        <w:rPr>
          <w:b w:val="0"/>
          <w:bCs w:val="0"/>
          <w:caps w:val="0"/>
          <w:sz w:val="20"/>
          <w:szCs w:val="20"/>
        </w:rPr>
        <w:t xml:space="preserve"> </w:t>
      </w:r>
      <w:proofErr w:type="spellStart"/>
      <w:r w:rsidRPr="00091142">
        <w:rPr>
          <w:b w:val="0"/>
          <w:bCs w:val="0"/>
          <w:caps w:val="0"/>
          <w:sz w:val="20"/>
          <w:szCs w:val="20"/>
        </w:rPr>
        <w:t>Staatsoper</w:t>
      </w:r>
      <w:proofErr w:type="spellEnd"/>
      <w:r w:rsidRPr="00091142">
        <w:rPr>
          <w:b w:val="0"/>
          <w:bCs w:val="0"/>
          <w:caps w:val="0"/>
          <w:sz w:val="20"/>
          <w:szCs w:val="20"/>
        </w:rPr>
        <w:t xml:space="preserve"> de Berlin (après avoir remplacé Daniel </w:t>
      </w:r>
      <w:proofErr w:type="spellStart"/>
      <w:r w:rsidRPr="00091142">
        <w:rPr>
          <w:b w:val="0"/>
          <w:bCs w:val="0"/>
          <w:caps w:val="0"/>
          <w:sz w:val="20"/>
          <w:szCs w:val="20"/>
        </w:rPr>
        <w:t>Barenboim</w:t>
      </w:r>
      <w:proofErr w:type="spellEnd"/>
      <w:r w:rsidRPr="00091142">
        <w:rPr>
          <w:b w:val="0"/>
          <w:bCs w:val="0"/>
          <w:caps w:val="0"/>
          <w:sz w:val="20"/>
          <w:szCs w:val="20"/>
        </w:rPr>
        <w:t xml:space="preserve"> dans la </w:t>
      </w:r>
      <w:r w:rsidRPr="00665228">
        <w:rPr>
          <w:b w:val="0"/>
          <w:bCs w:val="0"/>
          <w:i/>
          <w:iCs/>
          <w:caps w:val="0"/>
          <w:sz w:val="20"/>
          <w:szCs w:val="20"/>
        </w:rPr>
        <w:t xml:space="preserve">Missa </w:t>
      </w:r>
      <w:proofErr w:type="spellStart"/>
      <w:r w:rsidRPr="00665228">
        <w:rPr>
          <w:b w:val="0"/>
          <w:bCs w:val="0"/>
          <w:i/>
          <w:iCs/>
          <w:caps w:val="0"/>
          <w:sz w:val="20"/>
          <w:szCs w:val="20"/>
        </w:rPr>
        <w:t>solemnis</w:t>
      </w:r>
      <w:proofErr w:type="spellEnd"/>
      <w:r w:rsidRPr="00091142">
        <w:rPr>
          <w:b w:val="0"/>
          <w:bCs w:val="0"/>
          <w:caps w:val="0"/>
          <w:sz w:val="20"/>
          <w:szCs w:val="20"/>
        </w:rPr>
        <w:t xml:space="preserve"> de Beethoven </w:t>
      </w:r>
      <w:r w:rsidR="00A44E52">
        <w:rPr>
          <w:b w:val="0"/>
          <w:bCs w:val="0"/>
          <w:caps w:val="0"/>
          <w:sz w:val="20"/>
          <w:szCs w:val="20"/>
        </w:rPr>
        <w:t xml:space="preserve">à la Philharmonie de Berlin </w:t>
      </w:r>
      <w:r w:rsidRPr="00091142">
        <w:rPr>
          <w:b w:val="0"/>
          <w:bCs w:val="0"/>
          <w:caps w:val="0"/>
          <w:sz w:val="20"/>
          <w:szCs w:val="20"/>
        </w:rPr>
        <w:t xml:space="preserve">en 2023) ou encore au </w:t>
      </w:r>
      <w:proofErr w:type="spellStart"/>
      <w:r w:rsidRPr="00091142">
        <w:rPr>
          <w:b w:val="0"/>
          <w:bCs w:val="0"/>
          <w:caps w:val="0"/>
          <w:sz w:val="20"/>
          <w:szCs w:val="20"/>
        </w:rPr>
        <w:t>Teatro</w:t>
      </w:r>
      <w:proofErr w:type="spellEnd"/>
      <w:r w:rsidRPr="00091142">
        <w:rPr>
          <w:b w:val="0"/>
          <w:bCs w:val="0"/>
          <w:caps w:val="0"/>
          <w:sz w:val="20"/>
          <w:szCs w:val="20"/>
        </w:rPr>
        <w:t xml:space="preserve"> Real de Madrid. Dans ces différentes maisons, il dirige entre autres Mozart, mais également Poulenc (pour </w:t>
      </w:r>
      <w:r w:rsidR="00E2455B">
        <w:rPr>
          <w:b w:val="0"/>
          <w:bCs w:val="0"/>
          <w:caps w:val="0"/>
          <w:sz w:val="20"/>
          <w:szCs w:val="20"/>
        </w:rPr>
        <w:t>un</w:t>
      </w:r>
      <w:r w:rsidRPr="00091142">
        <w:rPr>
          <w:b w:val="0"/>
          <w:bCs w:val="0"/>
          <w:caps w:val="0"/>
          <w:sz w:val="20"/>
          <w:szCs w:val="20"/>
        </w:rPr>
        <w:t xml:space="preserve"> </w:t>
      </w:r>
      <w:r w:rsidRPr="00665228">
        <w:rPr>
          <w:b w:val="0"/>
          <w:bCs w:val="0"/>
          <w:i/>
          <w:iCs/>
          <w:caps w:val="0"/>
          <w:sz w:val="20"/>
          <w:szCs w:val="20"/>
        </w:rPr>
        <w:t>Dialogues des Carmélites</w:t>
      </w:r>
      <w:r w:rsidRPr="00091142">
        <w:rPr>
          <w:b w:val="0"/>
          <w:bCs w:val="0"/>
          <w:caps w:val="0"/>
          <w:sz w:val="20"/>
          <w:szCs w:val="20"/>
        </w:rPr>
        <w:t xml:space="preserve"> avec le </w:t>
      </w:r>
      <w:proofErr w:type="spellStart"/>
      <w:r w:rsidRPr="00091142">
        <w:rPr>
          <w:b w:val="0"/>
          <w:bCs w:val="0"/>
          <w:caps w:val="0"/>
          <w:sz w:val="20"/>
          <w:szCs w:val="20"/>
        </w:rPr>
        <w:t>Philharmonia</w:t>
      </w:r>
      <w:proofErr w:type="spellEnd"/>
      <w:r w:rsidRPr="00091142">
        <w:rPr>
          <w:b w:val="0"/>
          <w:bCs w:val="0"/>
          <w:caps w:val="0"/>
          <w:sz w:val="20"/>
          <w:szCs w:val="20"/>
        </w:rPr>
        <w:t xml:space="preserve"> de Londres unanimement salués), </w:t>
      </w:r>
      <w:r w:rsidR="004C78C1">
        <w:rPr>
          <w:b w:val="0"/>
          <w:bCs w:val="0"/>
          <w:caps w:val="0"/>
          <w:sz w:val="20"/>
          <w:szCs w:val="20"/>
        </w:rPr>
        <w:t>Weill,</w:t>
      </w:r>
      <w:r w:rsidR="00876987">
        <w:rPr>
          <w:b w:val="0"/>
          <w:bCs w:val="0"/>
          <w:caps w:val="0"/>
          <w:sz w:val="20"/>
          <w:szCs w:val="20"/>
        </w:rPr>
        <w:t xml:space="preserve"> Schoenberg à Madrid et Venise,</w:t>
      </w:r>
      <w:r w:rsidR="004C78C1">
        <w:rPr>
          <w:b w:val="0"/>
          <w:bCs w:val="0"/>
          <w:caps w:val="0"/>
          <w:sz w:val="20"/>
          <w:szCs w:val="20"/>
        </w:rPr>
        <w:t xml:space="preserve"> </w:t>
      </w:r>
      <w:r w:rsidRPr="00091142">
        <w:rPr>
          <w:b w:val="0"/>
          <w:bCs w:val="0"/>
          <w:caps w:val="0"/>
          <w:sz w:val="20"/>
          <w:szCs w:val="20"/>
        </w:rPr>
        <w:t xml:space="preserve">Richard Strauss à </w:t>
      </w:r>
      <w:r w:rsidR="0055336A">
        <w:rPr>
          <w:b w:val="0"/>
          <w:bCs w:val="0"/>
          <w:caps w:val="0"/>
          <w:sz w:val="20"/>
          <w:szCs w:val="20"/>
        </w:rPr>
        <w:t xml:space="preserve">Paris et </w:t>
      </w:r>
      <w:r w:rsidRPr="00091142">
        <w:rPr>
          <w:b w:val="0"/>
          <w:bCs w:val="0"/>
          <w:caps w:val="0"/>
          <w:sz w:val="20"/>
          <w:szCs w:val="20"/>
        </w:rPr>
        <w:t xml:space="preserve">Aix-en-Provence, Verdi et l’opéra italien. Appelé également par des orchestres symphoniques, il explore notamment le répertoire germanique avec le </w:t>
      </w:r>
      <w:proofErr w:type="spellStart"/>
      <w:r w:rsidRPr="00091142">
        <w:rPr>
          <w:b w:val="0"/>
          <w:bCs w:val="0"/>
          <w:caps w:val="0"/>
          <w:sz w:val="20"/>
          <w:szCs w:val="20"/>
        </w:rPr>
        <w:t>Gewandhaus</w:t>
      </w:r>
      <w:proofErr w:type="spellEnd"/>
      <w:r w:rsidRPr="00091142">
        <w:rPr>
          <w:b w:val="0"/>
          <w:bCs w:val="0"/>
          <w:caps w:val="0"/>
          <w:sz w:val="20"/>
          <w:szCs w:val="20"/>
        </w:rPr>
        <w:t xml:space="preserve"> de Leipzig, la musique française avec l’Orchestre </w:t>
      </w:r>
      <w:r w:rsidR="002D1413">
        <w:rPr>
          <w:b w:val="0"/>
          <w:bCs w:val="0"/>
          <w:caps w:val="0"/>
          <w:sz w:val="20"/>
          <w:szCs w:val="20"/>
        </w:rPr>
        <w:t>S</w:t>
      </w:r>
      <w:r w:rsidRPr="00091142">
        <w:rPr>
          <w:b w:val="0"/>
          <w:bCs w:val="0"/>
          <w:caps w:val="0"/>
          <w:sz w:val="20"/>
          <w:szCs w:val="20"/>
        </w:rPr>
        <w:t xml:space="preserve">ymphonique de Montréal, poursuit un cycle Tchaïkovski avec la Deutsche </w:t>
      </w:r>
      <w:proofErr w:type="spellStart"/>
      <w:r w:rsidRPr="00091142">
        <w:rPr>
          <w:b w:val="0"/>
          <w:bCs w:val="0"/>
          <w:caps w:val="0"/>
          <w:sz w:val="20"/>
          <w:szCs w:val="20"/>
        </w:rPr>
        <w:t>Kammerphilharmonie</w:t>
      </w:r>
      <w:proofErr w:type="spellEnd"/>
      <w:r w:rsidRPr="00091142">
        <w:rPr>
          <w:b w:val="0"/>
          <w:bCs w:val="0"/>
          <w:caps w:val="0"/>
          <w:sz w:val="20"/>
          <w:szCs w:val="20"/>
        </w:rPr>
        <w:t xml:space="preserve"> </w:t>
      </w:r>
      <w:proofErr w:type="spellStart"/>
      <w:r w:rsidR="00665228">
        <w:rPr>
          <w:b w:val="0"/>
          <w:bCs w:val="0"/>
          <w:caps w:val="0"/>
          <w:sz w:val="20"/>
          <w:szCs w:val="20"/>
        </w:rPr>
        <w:t>Bremen</w:t>
      </w:r>
      <w:proofErr w:type="spellEnd"/>
      <w:r w:rsidR="00665228">
        <w:rPr>
          <w:b w:val="0"/>
          <w:bCs w:val="0"/>
          <w:caps w:val="0"/>
          <w:sz w:val="20"/>
          <w:szCs w:val="20"/>
        </w:rPr>
        <w:t xml:space="preserve"> </w:t>
      </w:r>
      <w:r w:rsidR="000017AA">
        <w:rPr>
          <w:b w:val="0"/>
          <w:bCs w:val="0"/>
          <w:caps w:val="0"/>
          <w:sz w:val="20"/>
          <w:szCs w:val="20"/>
        </w:rPr>
        <w:t xml:space="preserve">(élu orchestre de l’année aux Gramophone </w:t>
      </w:r>
      <w:proofErr w:type="spellStart"/>
      <w:r w:rsidR="000017AA">
        <w:rPr>
          <w:b w:val="0"/>
          <w:bCs w:val="0"/>
          <w:caps w:val="0"/>
          <w:sz w:val="20"/>
          <w:szCs w:val="20"/>
        </w:rPr>
        <w:t>Classic</w:t>
      </w:r>
      <w:proofErr w:type="spellEnd"/>
      <w:r w:rsidR="000017AA">
        <w:rPr>
          <w:b w:val="0"/>
          <w:bCs w:val="0"/>
          <w:caps w:val="0"/>
          <w:sz w:val="20"/>
          <w:szCs w:val="20"/>
        </w:rPr>
        <w:t xml:space="preserve"> Music Awards 2023) </w:t>
      </w:r>
      <w:r w:rsidRPr="00091142">
        <w:rPr>
          <w:b w:val="0"/>
          <w:bCs w:val="0"/>
          <w:caps w:val="0"/>
          <w:sz w:val="20"/>
          <w:szCs w:val="20"/>
        </w:rPr>
        <w:t xml:space="preserve">et </w:t>
      </w:r>
      <w:r w:rsidR="00665228">
        <w:rPr>
          <w:b w:val="0"/>
          <w:bCs w:val="0"/>
          <w:caps w:val="0"/>
          <w:sz w:val="20"/>
          <w:szCs w:val="20"/>
        </w:rPr>
        <w:t>fait</w:t>
      </w:r>
      <w:r w:rsidRPr="00091142">
        <w:rPr>
          <w:b w:val="0"/>
          <w:bCs w:val="0"/>
          <w:caps w:val="0"/>
          <w:sz w:val="20"/>
          <w:szCs w:val="20"/>
        </w:rPr>
        <w:t xml:space="preserve"> en 2023 </w:t>
      </w:r>
      <w:r w:rsidR="00665228">
        <w:rPr>
          <w:b w:val="0"/>
          <w:bCs w:val="0"/>
          <w:caps w:val="0"/>
          <w:sz w:val="20"/>
          <w:szCs w:val="20"/>
        </w:rPr>
        <w:t>ses débuts</w:t>
      </w:r>
      <w:r w:rsidRPr="00091142">
        <w:rPr>
          <w:b w:val="0"/>
          <w:bCs w:val="0"/>
          <w:caps w:val="0"/>
          <w:sz w:val="20"/>
          <w:szCs w:val="20"/>
        </w:rPr>
        <w:t xml:space="preserve"> avec l’</w:t>
      </w:r>
      <w:proofErr w:type="spellStart"/>
      <w:r w:rsidRPr="00091142">
        <w:rPr>
          <w:b w:val="0"/>
          <w:bCs w:val="0"/>
          <w:caps w:val="0"/>
          <w:sz w:val="20"/>
          <w:szCs w:val="20"/>
        </w:rPr>
        <w:t>Accademia</w:t>
      </w:r>
      <w:proofErr w:type="spellEnd"/>
      <w:r w:rsidRPr="00091142">
        <w:rPr>
          <w:b w:val="0"/>
          <w:bCs w:val="0"/>
          <w:caps w:val="0"/>
          <w:sz w:val="20"/>
          <w:szCs w:val="20"/>
        </w:rPr>
        <w:t xml:space="preserve"> Santa Cecilia à Rome.</w:t>
      </w:r>
    </w:p>
    <w:sectPr w:rsidR="00790A9E" w:rsidRPr="002C1572" w:rsidSect="0086379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6192" w14:textId="77777777" w:rsidR="00BD24BF" w:rsidRDefault="00BD24BF" w:rsidP="00977C57">
      <w:r>
        <w:separator/>
      </w:r>
    </w:p>
  </w:endnote>
  <w:endnote w:type="continuationSeparator" w:id="0">
    <w:p w14:paraId="5B4184DB" w14:textId="77777777" w:rsidR="00BD24BF" w:rsidRDefault="00BD24BF" w:rsidP="0097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ilroy">
    <w:altName w:val="Calibri"/>
    <w:panose1 w:val="020B0604020202020204"/>
    <w:charset w:val="00"/>
    <w:family w:val="modern"/>
    <w:notTrueType/>
    <w:pitch w:val="variable"/>
    <w:sig w:usb0="00000207" w:usb1="00000000" w:usb2="00000000" w:usb3="00000000" w:csb0="00000097" w:csb1="00000000"/>
  </w:font>
  <w:font w:name="Archer Light">
    <w:altName w:val="Calibri"/>
    <w:panose1 w:val="020B0604020202020204"/>
    <w:charset w:val="00"/>
    <w:family w:val="modern"/>
    <w:notTrueType/>
    <w:pitch w:val="variable"/>
    <w:sig w:usb0="A00000FF" w:usb1="4000005B" w:usb2="00000000" w:usb3="00000000" w:csb0="0000008B" w:csb1="00000000"/>
  </w:font>
  <w:font w:name="MinionPro-Regular">
    <w:panose1 w:val="020B0604020202020204"/>
    <w:charset w:val="4D"/>
    <w:family w:val="auto"/>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8CE1" w14:textId="77777777" w:rsidR="00BD24BF" w:rsidRDefault="00BD24BF" w:rsidP="00977C57">
      <w:r>
        <w:separator/>
      </w:r>
    </w:p>
  </w:footnote>
  <w:footnote w:type="continuationSeparator" w:id="0">
    <w:p w14:paraId="0860987F" w14:textId="77777777" w:rsidR="00BD24BF" w:rsidRDefault="00BD24BF" w:rsidP="0097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E3"/>
    <w:rsid w:val="000017AA"/>
    <w:rsid w:val="00022065"/>
    <w:rsid w:val="00027A29"/>
    <w:rsid w:val="00036E9D"/>
    <w:rsid w:val="0004108D"/>
    <w:rsid w:val="00076AD9"/>
    <w:rsid w:val="0008605A"/>
    <w:rsid w:val="00091142"/>
    <w:rsid w:val="000912C2"/>
    <w:rsid w:val="00093141"/>
    <w:rsid w:val="00095680"/>
    <w:rsid w:val="0009776C"/>
    <w:rsid w:val="000B4864"/>
    <w:rsid w:val="000E22E1"/>
    <w:rsid w:val="00110F15"/>
    <w:rsid w:val="00144332"/>
    <w:rsid w:val="00161504"/>
    <w:rsid w:val="00166B36"/>
    <w:rsid w:val="001743F2"/>
    <w:rsid w:val="0018468B"/>
    <w:rsid w:val="001C3578"/>
    <w:rsid w:val="001E2738"/>
    <w:rsid w:val="001F3DBD"/>
    <w:rsid w:val="002031C4"/>
    <w:rsid w:val="002111D7"/>
    <w:rsid w:val="002125E3"/>
    <w:rsid w:val="00213231"/>
    <w:rsid w:val="00221219"/>
    <w:rsid w:val="00235D1A"/>
    <w:rsid w:val="00244E21"/>
    <w:rsid w:val="00247B2B"/>
    <w:rsid w:val="002623A4"/>
    <w:rsid w:val="002655DF"/>
    <w:rsid w:val="002740CB"/>
    <w:rsid w:val="0027726A"/>
    <w:rsid w:val="002862AB"/>
    <w:rsid w:val="00290EF2"/>
    <w:rsid w:val="002A5404"/>
    <w:rsid w:val="002A69DC"/>
    <w:rsid w:val="002C1572"/>
    <w:rsid w:val="002D1413"/>
    <w:rsid w:val="002D1E79"/>
    <w:rsid w:val="002D29AE"/>
    <w:rsid w:val="00300B17"/>
    <w:rsid w:val="003209F1"/>
    <w:rsid w:val="00324D37"/>
    <w:rsid w:val="00352058"/>
    <w:rsid w:val="00355835"/>
    <w:rsid w:val="003667DC"/>
    <w:rsid w:val="003726C2"/>
    <w:rsid w:val="003743BE"/>
    <w:rsid w:val="00376BD2"/>
    <w:rsid w:val="0038037C"/>
    <w:rsid w:val="0039145E"/>
    <w:rsid w:val="0039174C"/>
    <w:rsid w:val="003C634B"/>
    <w:rsid w:val="003D305E"/>
    <w:rsid w:val="003F0EFF"/>
    <w:rsid w:val="004041FC"/>
    <w:rsid w:val="0043213B"/>
    <w:rsid w:val="0043592D"/>
    <w:rsid w:val="00436806"/>
    <w:rsid w:val="00452F33"/>
    <w:rsid w:val="00462320"/>
    <w:rsid w:val="004746D5"/>
    <w:rsid w:val="00474EF8"/>
    <w:rsid w:val="0047601C"/>
    <w:rsid w:val="004966B2"/>
    <w:rsid w:val="004B66F1"/>
    <w:rsid w:val="004C0DFB"/>
    <w:rsid w:val="004C1D74"/>
    <w:rsid w:val="004C78C1"/>
    <w:rsid w:val="004D0F53"/>
    <w:rsid w:val="00516B48"/>
    <w:rsid w:val="005176DC"/>
    <w:rsid w:val="00523F63"/>
    <w:rsid w:val="00534C39"/>
    <w:rsid w:val="0055336A"/>
    <w:rsid w:val="00562352"/>
    <w:rsid w:val="00574DAC"/>
    <w:rsid w:val="00582149"/>
    <w:rsid w:val="00582C08"/>
    <w:rsid w:val="005B05ED"/>
    <w:rsid w:val="005B1968"/>
    <w:rsid w:val="005B45E5"/>
    <w:rsid w:val="005B5B33"/>
    <w:rsid w:val="005F7BE0"/>
    <w:rsid w:val="00601CE6"/>
    <w:rsid w:val="00604681"/>
    <w:rsid w:val="0061453C"/>
    <w:rsid w:val="00614B0A"/>
    <w:rsid w:val="006413EA"/>
    <w:rsid w:val="00646757"/>
    <w:rsid w:val="00650FA5"/>
    <w:rsid w:val="00664D77"/>
    <w:rsid w:val="00665228"/>
    <w:rsid w:val="006B3231"/>
    <w:rsid w:val="006B36E6"/>
    <w:rsid w:val="006C18CD"/>
    <w:rsid w:val="00700600"/>
    <w:rsid w:val="00744A6D"/>
    <w:rsid w:val="0074616D"/>
    <w:rsid w:val="00751BFD"/>
    <w:rsid w:val="007548F7"/>
    <w:rsid w:val="00755501"/>
    <w:rsid w:val="00780479"/>
    <w:rsid w:val="00790A9E"/>
    <w:rsid w:val="0079117B"/>
    <w:rsid w:val="007921BB"/>
    <w:rsid w:val="007B079C"/>
    <w:rsid w:val="007D3E99"/>
    <w:rsid w:val="00805CA3"/>
    <w:rsid w:val="00830B93"/>
    <w:rsid w:val="00832541"/>
    <w:rsid w:val="00834C84"/>
    <w:rsid w:val="00863794"/>
    <w:rsid w:val="0086793A"/>
    <w:rsid w:val="00876987"/>
    <w:rsid w:val="008A4BD9"/>
    <w:rsid w:val="008B5F9B"/>
    <w:rsid w:val="008B6B9E"/>
    <w:rsid w:val="008D09E7"/>
    <w:rsid w:val="009167F3"/>
    <w:rsid w:val="00926E00"/>
    <w:rsid w:val="00931E0D"/>
    <w:rsid w:val="0094035A"/>
    <w:rsid w:val="0095276F"/>
    <w:rsid w:val="00953680"/>
    <w:rsid w:val="0097142C"/>
    <w:rsid w:val="00977C57"/>
    <w:rsid w:val="00987ADC"/>
    <w:rsid w:val="00992D89"/>
    <w:rsid w:val="009A656D"/>
    <w:rsid w:val="009C5D7B"/>
    <w:rsid w:val="009D3513"/>
    <w:rsid w:val="009D4393"/>
    <w:rsid w:val="009F15DC"/>
    <w:rsid w:val="009F5A8E"/>
    <w:rsid w:val="00A010E6"/>
    <w:rsid w:val="00A03D25"/>
    <w:rsid w:val="00A065D1"/>
    <w:rsid w:val="00A217E7"/>
    <w:rsid w:val="00A27FAD"/>
    <w:rsid w:val="00A44E52"/>
    <w:rsid w:val="00A55805"/>
    <w:rsid w:val="00A607DD"/>
    <w:rsid w:val="00AA5C89"/>
    <w:rsid w:val="00AC085D"/>
    <w:rsid w:val="00AE480B"/>
    <w:rsid w:val="00B021CA"/>
    <w:rsid w:val="00B03CD9"/>
    <w:rsid w:val="00B12B9B"/>
    <w:rsid w:val="00B216A1"/>
    <w:rsid w:val="00B22624"/>
    <w:rsid w:val="00B50172"/>
    <w:rsid w:val="00B54985"/>
    <w:rsid w:val="00B55BBF"/>
    <w:rsid w:val="00B95505"/>
    <w:rsid w:val="00BB61B5"/>
    <w:rsid w:val="00BD24BF"/>
    <w:rsid w:val="00BE30D8"/>
    <w:rsid w:val="00C105D0"/>
    <w:rsid w:val="00C12650"/>
    <w:rsid w:val="00C1384E"/>
    <w:rsid w:val="00C17C53"/>
    <w:rsid w:val="00C33980"/>
    <w:rsid w:val="00C37458"/>
    <w:rsid w:val="00C37EC3"/>
    <w:rsid w:val="00C42DD3"/>
    <w:rsid w:val="00C75767"/>
    <w:rsid w:val="00C82CD5"/>
    <w:rsid w:val="00C94862"/>
    <w:rsid w:val="00C96648"/>
    <w:rsid w:val="00CA318D"/>
    <w:rsid w:val="00CD3CE0"/>
    <w:rsid w:val="00CF12A4"/>
    <w:rsid w:val="00CF7120"/>
    <w:rsid w:val="00D14F28"/>
    <w:rsid w:val="00D47384"/>
    <w:rsid w:val="00D55E95"/>
    <w:rsid w:val="00D81608"/>
    <w:rsid w:val="00D8300E"/>
    <w:rsid w:val="00D874DC"/>
    <w:rsid w:val="00D87DF6"/>
    <w:rsid w:val="00DD527E"/>
    <w:rsid w:val="00DE4DA6"/>
    <w:rsid w:val="00DF572E"/>
    <w:rsid w:val="00E07308"/>
    <w:rsid w:val="00E12334"/>
    <w:rsid w:val="00E15973"/>
    <w:rsid w:val="00E21EEC"/>
    <w:rsid w:val="00E2455B"/>
    <w:rsid w:val="00E52854"/>
    <w:rsid w:val="00E73303"/>
    <w:rsid w:val="00E77701"/>
    <w:rsid w:val="00EB58FE"/>
    <w:rsid w:val="00EC551A"/>
    <w:rsid w:val="00ED217B"/>
    <w:rsid w:val="00EF0821"/>
    <w:rsid w:val="00EF5814"/>
    <w:rsid w:val="00F06429"/>
    <w:rsid w:val="00F11E5C"/>
    <w:rsid w:val="00F203ED"/>
    <w:rsid w:val="00F26473"/>
    <w:rsid w:val="00F2650B"/>
    <w:rsid w:val="00F37587"/>
    <w:rsid w:val="00F37F5E"/>
    <w:rsid w:val="00F75DF8"/>
    <w:rsid w:val="00F77B4A"/>
    <w:rsid w:val="00FA22A7"/>
    <w:rsid w:val="00FA4798"/>
    <w:rsid w:val="00FC0364"/>
    <w:rsid w:val="00FC5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273C"/>
  <w15:chartTrackingRefBased/>
  <w15:docId w15:val="{3CA85BA9-C014-46B3-B3FE-E09D499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53"/>
    <w:pPr>
      <w:spacing w:after="0" w:line="276" w:lineRule="auto"/>
      <w:jc w:val="both"/>
    </w:pPr>
    <w:rPr>
      <w:rFonts w:ascii="Gilroy" w:hAnsi="Gilroy"/>
      <w:sz w:val="20"/>
      <w:szCs w:val="20"/>
      <w:lang w:eastAsia="de-DE"/>
    </w:rPr>
  </w:style>
  <w:style w:type="paragraph" w:styleId="Titre1">
    <w:name w:val="heading 1"/>
    <w:basedOn w:val="Normal"/>
    <w:link w:val="Titre1Car"/>
    <w:uiPriority w:val="9"/>
    <w:qFormat/>
    <w:rsid w:val="00C17C53"/>
    <w:pPr>
      <w:jc w:val="center"/>
      <w:outlineLvl w:val="0"/>
    </w:pPr>
    <w:rPr>
      <w:rFonts w:ascii="Archer Light" w:eastAsia="Times New Roman" w:hAnsi="Archer Light" w:cs="Times New Roman"/>
      <w:b/>
      <w:bCs/>
      <w:caps/>
      <w:color w:val="BF8F00" w:themeColor="accent4" w:themeShade="BF"/>
      <w:kern w:val="36"/>
      <w:sz w:val="46"/>
      <w:szCs w:val="44"/>
      <w:lang w:eastAsia="fr-FR"/>
    </w:rPr>
  </w:style>
  <w:style w:type="paragraph" w:styleId="Titre2">
    <w:name w:val="heading 2"/>
    <w:basedOn w:val="Normal"/>
    <w:link w:val="Titre2Car"/>
    <w:uiPriority w:val="9"/>
    <w:qFormat/>
    <w:rsid w:val="00C17C53"/>
    <w:pPr>
      <w:spacing w:after="240"/>
      <w:jc w:val="center"/>
      <w:outlineLvl w:val="1"/>
    </w:pPr>
    <w:rPr>
      <w:rFonts w:eastAsia="Times New Roman" w:cs="Times New Roman"/>
      <w:color w:val="000000" w:themeColor="text1"/>
      <w:sz w:val="34"/>
      <w:szCs w:val="32"/>
      <w:lang w:eastAsia="fr-FR"/>
    </w:rPr>
  </w:style>
  <w:style w:type="paragraph" w:styleId="Titre3">
    <w:name w:val="heading 3"/>
    <w:basedOn w:val="Normal"/>
    <w:next w:val="Normal"/>
    <w:link w:val="Titre3Car"/>
    <w:uiPriority w:val="9"/>
    <w:unhideWhenUsed/>
    <w:qFormat/>
    <w:rsid w:val="00C17C53"/>
    <w:pPr>
      <w:jc w:val="center"/>
      <w:outlineLvl w:val="2"/>
    </w:pPr>
    <w:rPr>
      <w:caps/>
      <w:color w:val="EB4E31"/>
      <w:spacing w:val="15"/>
    </w:rPr>
  </w:style>
  <w:style w:type="paragraph" w:styleId="Titre4">
    <w:name w:val="heading 4"/>
    <w:basedOn w:val="Normal"/>
    <w:next w:val="Normal"/>
    <w:link w:val="Titre4Car"/>
    <w:uiPriority w:val="9"/>
    <w:unhideWhenUsed/>
    <w:qFormat/>
    <w:rsid w:val="00C17C53"/>
    <w:pPr>
      <w:jc w:val="left"/>
      <w:outlineLvl w:val="3"/>
    </w:pPr>
    <w:rPr>
      <w:b/>
      <w:bCs/>
      <w:caps/>
      <w:sz w:val="22"/>
      <w:szCs w:val="22"/>
    </w:rPr>
  </w:style>
  <w:style w:type="paragraph" w:styleId="Titre5">
    <w:name w:val="heading 5"/>
    <w:basedOn w:val="Titre4"/>
    <w:next w:val="Normal"/>
    <w:link w:val="Titre5Car"/>
    <w:uiPriority w:val="9"/>
    <w:unhideWhenUsed/>
    <w:qFormat/>
    <w:rsid w:val="00C17C53"/>
    <w:pPr>
      <w:spacing w:after="240"/>
      <w:outlineLvl w:val="4"/>
    </w:pPr>
    <w:rPr>
      <w:b w:val="0"/>
      <w:bCs w:val="0"/>
    </w:rPr>
  </w:style>
  <w:style w:type="paragraph" w:styleId="Titre6">
    <w:name w:val="heading 6"/>
    <w:basedOn w:val="En-tte"/>
    <w:next w:val="Normal"/>
    <w:link w:val="Titre6Car"/>
    <w:uiPriority w:val="9"/>
    <w:unhideWhenUsed/>
    <w:qFormat/>
    <w:rsid w:val="00C17C53"/>
    <w:pPr>
      <w:outlineLvl w:val="5"/>
    </w:pPr>
    <w:rPr>
      <w:color w:val="EC4E3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C53"/>
    <w:rPr>
      <w:rFonts w:ascii="Archer Light" w:eastAsia="Times New Roman" w:hAnsi="Archer Light" w:cs="Times New Roman"/>
      <w:b/>
      <w:bCs/>
      <w:caps/>
      <w:color w:val="BF8F00" w:themeColor="accent4" w:themeShade="BF"/>
      <w:kern w:val="36"/>
      <w:sz w:val="46"/>
      <w:szCs w:val="44"/>
      <w:lang w:eastAsia="fr-FR"/>
    </w:rPr>
  </w:style>
  <w:style w:type="character" w:customStyle="1" w:styleId="Titre2Car">
    <w:name w:val="Titre 2 Car"/>
    <w:basedOn w:val="Policepardfaut"/>
    <w:link w:val="Titre2"/>
    <w:uiPriority w:val="9"/>
    <w:rsid w:val="00C17C53"/>
    <w:rPr>
      <w:rFonts w:ascii="Gilroy" w:eastAsia="Times New Roman" w:hAnsi="Gilroy" w:cs="Times New Roman"/>
      <w:color w:val="000000" w:themeColor="text1"/>
      <w:sz w:val="34"/>
      <w:szCs w:val="32"/>
      <w:lang w:eastAsia="fr-FR"/>
    </w:rPr>
  </w:style>
  <w:style w:type="paragraph" w:customStyle="1" w:styleId="paragraph">
    <w:name w:val="paragraph"/>
    <w:basedOn w:val="Normal"/>
    <w:rsid w:val="002125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125E3"/>
  </w:style>
  <w:style w:type="character" w:customStyle="1" w:styleId="eop">
    <w:name w:val="eop"/>
    <w:basedOn w:val="Policepardfaut"/>
    <w:rsid w:val="002125E3"/>
  </w:style>
  <w:style w:type="character" w:styleId="Lienhypertexte">
    <w:name w:val="Hyperlink"/>
    <w:basedOn w:val="Policepardfaut"/>
    <w:uiPriority w:val="99"/>
    <w:unhideWhenUsed/>
    <w:rsid w:val="002125E3"/>
    <w:rPr>
      <w:color w:val="0563C1"/>
      <w:u w:val="single"/>
    </w:rPr>
  </w:style>
  <w:style w:type="character" w:styleId="Mentionnonrsolue">
    <w:name w:val="Unresolved Mention"/>
    <w:basedOn w:val="Policepardfaut"/>
    <w:uiPriority w:val="99"/>
    <w:semiHidden/>
    <w:unhideWhenUsed/>
    <w:rsid w:val="004C0DFB"/>
    <w:rPr>
      <w:color w:val="605E5C"/>
      <w:shd w:val="clear" w:color="auto" w:fill="E1DFDD"/>
    </w:rPr>
  </w:style>
  <w:style w:type="paragraph" w:styleId="Sansinterligne">
    <w:name w:val="No Spacing"/>
    <w:uiPriority w:val="1"/>
    <w:qFormat/>
    <w:rsid w:val="00C17C53"/>
    <w:pPr>
      <w:spacing w:after="0" w:line="240" w:lineRule="auto"/>
    </w:pPr>
  </w:style>
  <w:style w:type="paragraph" w:styleId="En-tte">
    <w:name w:val="header"/>
    <w:basedOn w:val="Normal"/>
    <w:link w:val="En-tteCar"/>
    <w:uiPriority w:val="99"/>
    <w:unhideWhenUsed/>
    <w:rsid w:val="00324D37"/>
    <w:pPr>
      <w:tabs>
        <w:tab w:val="center" w:pos="4536"/>
        <w:tab w:val="right" w:pos="9072"/>
      </w:tabs>
      <w:spacing w:line="240" w:lineRule="auto"/>
    </w:pPr>
  </w:style>
  <w:style w:type="character" w:customStyle="1" w:styleId="En-tteCar">
    <w:name w:val="En-tête Car"/>
    <w:basedOn w:val="Policepardfaut"/>
    <w:link w:val="En-tte"/>
    <w:uiPriority w:val="99"/>
    <w:rsid w:val="00324D37"/>
  </w:style>
  <w:style w:type="paragraph" w:styleId="Pieddepage">
    <w:name w:val="footer"/>
    <w:basedOn w:val="Normal"/>
    <w:link w:val="PieddepageCar"/>
    <w:uiPriority w:val="99"/>
    <w:unhideWhenUsed/>
    <w:rsid w:val="00324D37"/>
    <w:pPr>
      <w:tabs>
        <w:tab w:val="center" w:pos="4536"/>
        <w:tab w:val="right" w:pos="9072"/>
      </w:tabs>
      <w:spacing w:line="240" w:lineRule="auto"/>
    </w:pPr>
  </w:style>
  <w:style w:type="character" w:customStyle="1" w:styleId="PieddepageCar">
    <w:name w:val="Pied de page Car"/>
    <w:basedOn w:val="Policepardfaut"/>
    <w:link w:val="Pieddepage"/>
    <w:uiPriority w:val="99"/>
    <w:rsid w:val="00324D37"/>
  </w:style>
  <w:style w:type="character" w:customStyle="1" w:styleId="Titre3Car">
    <w:name w:val="Titre 3 Car"/>
    <w:basedOn w:val="Policepardfaut"/>
    <w:link w:val="Titre3"/>
    <w:uiPriority w:val="9"/>
    <w:rsid w:val="00C17C53"/>
    <w:rPr>
      <w:rFonts w:ascii="Gilroy" w:hAnsi="Gilroy"/>
      <w:caps/>
      <w:color w:val="EB4E31"/>
      <w:spacing w:val="15"/>
      <w:sz w:val="20"/>
      <w:szCs w:val="20"/>
      <w:lang w:eastAsia="de-DE"/>
    </w:rPr>
  </w:style>
  <w:style w:type="character" w:customStyle="1" w:styleId="Titre4Car">
    <w:name w:val="Titre 4 Car"/>
    <w:basedOn w:val="Policepardfaut"/>
    <w:link w:val="Titre4"/>
    <w:uiPriority w:val="9"/>
    <w:rsid w:val="00C17C53"/>
    <w:rPr>
      <w:rFonts w:ascii="Gilroy" w:hAnsi="Gilroy"/>
      <w:b/>
      <w:bCs/>
      <w:caps/>
      <w:lang w:eastAsia="de-DE"/>
    </w:rPr>
  </w:style>
  <w:style w:type="character" w:customStyle="1" w:styleId="Titre5Car">
    <w:name w:val="Titre 5 Car"/>
    <w:basedOn w:val="Policepardfaut"/>
    <w:link w:val="Titre5"/>
    <w:uiPriority w:val="9"/>
    <w:rsid w:val="00C17C53"/>
    <w:rPr>
      <w:rFonts w:ascii="Gilroy" w:hAnsi="Gilroy"/>
      <w:caps/>
      <w:lang w:eastAsia="de-DE"/>
    </w:rPr>
  </w:style>
  <w:style w:type="character" w:customStyle="1" w:styleId="Titre6Car">
    <w:name w:val="Titre 6 Car"/>
    <w:basedOn w:val="Policepardfaut"/>
    <w:link w:val="Titre6"/>
    <w:uiPriority w:val="9"/>
    <w:rsid w:val="00C17C53"/>
    <w:rPr>
      <w:rFonts w:ascii="Gilroy" w:hAnsi="Gilroy"/>
      <w:color w:val="EC4E31"/>
      <w:sz w:val="20"/>
      <w:szCs w:val="20"/>
      <w:lang w:val="en-US" w:eastAsia="de-DE"/>
    </w:rPr>
  </w:style>
  <w:style w:type="character" w:styleId="Accentuation">
    <w:name w:val="Emphasis"/>
    <w:basedOn w:val="Policepardfaut"/>
    <w:uiPriority w:val="20"/>
    <w:qFormat/>
    <w:rsid w:val="00C17C53"/>
    <w:rPr>
      <w:i/>
      <w:iCs/>
    </w:rPr>
  </w:style>
  <w:style w:type="paragraph" w:customStyle="1" w:styleId="Paragraphestandard">
    <w:name w:val="[Paragraphe standard]"/>
    <w:basedOn w:val="Normal"/>
    <w:uiPriority w:val="99"/>
    <w:rsid w:val="0074616D"/>
    <w:pPr>
      <w:autoSpaceDE w:val="0"/>
      <w:autoSpaceDN w:val="0"/>
      <w:adjustRightInd w:val="0"/>
      <w:spacing w:line="288" w:lineRule="auto"/>
      <w:jc w:val="left"/>
      <w:textAlignment w:val="center"/>
    </w:pPr>
    <w:rPr>
      <w:rFonts w:ascii="MinionPro-Regular" w:hAnsi="MinionPro-Regular" w:cs="MinionPro-Regular"/>
      <w:color w:val="000000"/>
      <w:sz w:val="24"/>
      <w:szCs w:val="24"/>
      <w:lang w:eastAsia="en-US"/>
    </w:rPr>
  </w:style>
  <w:style w:type="paragraph" w:customStyle="1" w:styleId="Index">
    <w:name w:val="Index"/>
    <w:basedOn w:val="Normal"/>
    <w:rsid w:val="007D3E99"/>
    <w:pPr>
      <w:widowControl w:val="0"/>
      <w:suppressLineNumbers/>
      <w:suppressAutoHyphens/>
      <w:spacing w:line="240" w:lineRule="auto"/>
      <w:jc w:val="left"/>
    </w:pPr>
    <w:rPr>
      <w:rFonts w:ascii="Times New Roman" w:eastAsia="Times New Roman" w:hAnsi="Times New Roman" w:cs="Lucida Sans"/>
      <w:lang w:eastAsia="fr-FR"/>
    </w:rPr>
  </w:style>
  <w:style w:type="paragraph" w:customStyle="1" w:styleId="Pa1">
    <w:name w:val="Pa1"/>
    <w:basedOn w:val="Normal"/>
    <w:next w:val="Normal"/>
    <w:rsid w:val="007D3E99"/>
    <w:pPr>
      <w:widowControl w:val="0"/>
      <w:suppressAutoHyphens/>
      <w:autoSpaceDE w:val="0"/>
      <w:spacing w:line="180" w:lineRule="auto"/>
      <w:jc w:val="left"/>
    </w:pPr>
    <w:rPr>
      <w:rFonts w:ascii="Times New Roman" w:eastAsia="Times New Roman" w:hAnsi="Times New Roman" w:cs="Times New Roman"/>
      <w:lang w:eastAsia="fr-FR"/>
    </w:rPr>
  </w:style>
  <w:style w:type="paragraph" w:customStyle="1" w:styleId="Corpsdetexte31">
    <w:name w:val="Corps de texte 31"/>
    <w:basedOn w:val="Normal"/>
    <w:rsid w:val="0095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pPr>
    <w:rPr>
      <w:rFonts w:ascii="Times New Roman" w:eastAsia="Times New Roman" w:hAnsi="Times New Roman" w:cs="Times New Roman"/>
      <w:lang w:eastAsia="fr-FR"/>
    </w:rPr>
  </w:style>
  <w:style w:type="paragraph" w:styleId="NormalWeb">
    <w:name w:val="Normal (Web)"/>
    <w:basedOn w:val="Normal"/>
    <w:unhideWhenUsed/>
    <w:rsid w:val="0079117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FreeForm">
    <w:name w:val="Free Form"/>
    <w:rsid w:val="00C75767"/>
    <w:pPr>
      <w:spacing w:after="0" w:line="240" w:lineRule="auto"/>
    </w:pPr>
    <w:rPr>
      <w:rFonts w:ascii="Helvetica" w:eastAsia="ヒラギノ角ゴ Pro W3" w:hAnsi="Helvetica" w:cs="Times New Roman"/>
      <w:color w:val="000000"/>
      <w:sz w:val="24"/>
      <w:szCs w:val="20"/>
      <w:lang w:val="en-US" w:eastAsia="en-GB"/>
    </w:rPr>
  </w:style>
  <w:style w:type="character" w:customStyle="1" w:styleId="grame">
    <w:name w:val="grame"/>
    <w:basedOn w:val="Policepardfaut"/>
    <w:rsid w:val="004041FC"/>
  </w:style>
  <w:style w:type="character" w:customStyle="1" w:styleId="spelle">
    <w:name w:val="spelle"/>
    <w:basedOn w:val="Policepardfaut"/>
    <w:rsid w:val="0040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7494">
      <w:bodyDiv w:val="1"/>
      <w:marLeft w:val="0"/>
      <w:marRight w:val="0"/>
      <w:marTop w:val="0"/>
      <w:marBottom w:val="0"/>
      <w:divBdr>
        <w:top w:val="none" w:sz="0" w:space="0" w:color="auto"/>
        <w:left w:val="none" w:sz="0" w:space="0" w:color="auto"/>
        <w:bottom w:val="none" w:sz="0" w:space="0" w:color="auto"/>
        <w:right w:val="none" w:sz="0" w:space="0" w:color="auto"/>
      </w:divBdr>
    </w:div>
    <w:div w:id="644359648">
      <w:bodyDiv w:val="1"/>
      <w:marLeft w:val="0"/>
      <w:marRight w:val="0"/>
      <w:marTop w:val="0"/>
      <w:marBottom w:val="0"/>
      <w:divBdr>
        <w:top w:val="none" w:sz="0" w:space="0" w:color="auto"/>
        <w:left w:val="none" w:sz="0" w:space="0" w:color="auto"/>
        <w:bottom w:val="none" w:sz="0" w:space="0" w:color="auto"/>
        <w:right w:val="none" w:sz="0" w:space="0" w:color="auto"/>
      </w:divBdr>
    </w:div>
    <w:div w:id="722022349">
      <w:bodyDiv w:val="1"/>
      <w:marLeft w:val="0"/>
      <w:marRight w:val="0"/>
      <w:marTop w:val="0"/>
      <w:marBottom w:val="0"/>
      <w:divBdr>
        <w:top w:val="none" w:sz="0" w:space="0" w:color="auto"/>
        <w:left w:val="none" w:sz="0" w:space="0" w:color="auto"/>
        <w:bottom w:val="none" w:sz="0" w:space="0" w:color="auto"/>
        <w:right w:val="none" w:sz="0" w:space="0" w:color="auto"/>
      </w:divBdr>
    </w:div>
    <w:div w:id="731585174">
      <w:bodyDiv w:val="1"/>
      <w:marLeft w:val="0"/>
      <w:marRight w:val="0"/>
      <w:marTop w:val="0"/>
      <w:marBottom w:val="0"/>
      <w:divBdr>
        <w:top w:val="none" w:sz="0" w:space="0" w:color="auto"/>
        <w:left w:val="none" w:sz="0" w:space="0" w:color="auto"/>
        <w:bottom w:val="none" w:sz="0" w:space="0" w:color="auto"/>
        <w:right w:val="none" w:sz="0" w:space="0" w:color="auto"/>
      </w:divBdr>
    </w:div>
    <w:div w:id="834299832">
      <w:bodyDiv w:val="1"/>
      <w:marLeft w:val="0"/>
      <w:marRight w:val="0"/>
      <w:marTop w:val="0"/>
      <w:marBottom w:val="0"/>
      <w:divBdr>
        <w:top w:val="none" w:sz="0" w:space="0" w:color="auto"/>
        <w:left w:val="none" w:sz="0" w:space="0" w:color="auto"/>
        <w:bottom w:val="none" w:sz="0" w:space="0" w:color="auto"/>
        <w:right w:val="none" w:sz="0" w:space="0" w:color="auto"/>
      </w:divBdr>
    </w:div>
    <w:div w:id="892471649">
      <w:bodyDiv w:val="1"/>
      <w:marLeft w:val="0"/>
      <w:marRight w:val="0"/>
      <w:marTop w:val="0"/>
      <w:marBottom w:val="0"/>
      <w:divBdr>
        <w:top w:val="none" w:sz="0" w:space="0" w:color="auto"/>
        <w:left w:val="none" w:sz="0" w:space="0" w:color="auto"/>
        <w:bottom w:val="none" w:sz="0" w:space="0" w:color="auto"/>
        <w:right w:val="none" w:sz="0" w:space="0" w:color="auto"/>
      </w:divBdr>
    </w:div>
    <w:div w:id="1084689776">
      <w:bodyDiv w:val="1"/>
      <w:marLeft w:val="0"/>
      <w:marRight w:val="0"/>
      <w:marTop w:val="0"/>
      <w:marBottom w:val="0"/>
      <w:divBdr>
        <w:top w:val="none" w:sz="0" w:space="0" w:color="auto"/>
        <w:left w:val="none" w:sz="0" w:space="0" w:color="auto"/>
        <w:bottom w:val="none" w:sz="0" w:space="0" w:color="auto"/>
        <w:right w:val="none" w:sz="0" w:space="0" w:color="auto"/>
      </w:divBdr>
    </w:div>
    <w:div w:id="1099064700">
      <w:bodyDiv w:val="1"/>
      <w:marLeft w:val="0"/>
      <w:marRight w:val="0"/>
      <w:marTop w:val="0"/>
      <w:marBottom w:val="0"/>
      <w:divBdr>
        <w:top w:val="none" w:sz="0" w:space="0" w:color="auto"/>
        <w:left w:val="none" w:sz="0" w:space="0" w:color="auto"/>
        <w:bottom w:val="none" w:sz="0" w:space="0" w:color="auto"/>
        <w:right w:val="none" w:sz="0" w:space="0" w:color="auto"/>
      </w:divBdr>
    </w:div>
    <w:div w:id="18540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e2e5004-e341-4990-a216-d7e23123e3c1" xsi:nil="true"/>
    <TaxCatchAll xmlns="3a0b0cd2-5b16-473c-9d3c-7a8e0ae34b56" xsi:nil="true"/>
    <lcf76f155ced4ddcb4097134ff3c332f xmlns="9e2e5004-e341-4990-a216-d7e23123e3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0D450736EE364D80B564BD0CEE5652" ma:contentTypeVersion="19" ma:contentTypeDescription="Crée un document." ma:contentTypeScope="" ma:versionID="e8362c029c17c25eccc573088cc721cc">
  <xsd:schema xmlns:xsd="http://www.w3.org/2001/XMLSchema" xmlns:xs="http://www.w3.org/2001/XMLSchema" xmlns:p="http://schemas.microsoft.com/office/2006/metadata/properties" xmlns:ns2="9e2e5004-e341-4990-a216-d7e23123e3c1" xmlns:ns3="a19ff9d5-48d7-40dc-9fd4-573c3079c418" xmlns:ns4="3a0b0cd2-5b16-473c-9d3c-7a8e0ae34b56" targetNamespace="http://schemas.microsoft.com/office/2006/metadata/properties" ma:root="true" ma:fieldsID="9e18504d1fbc0001ab69c67a392beb0f" ns2:_="" ns3:_="" ns4:_="">
    <xsd:import namespace="9e2e5004-e341-4990-a216-d7e23123e3c1"/>
    <xsd:import namespace="a19ff9d5-48d7-40dc-9fd4-573c3079c418"/>
    <xsd:import namespace="3a0b0cd2-5b16-473c-9d3c-7a8e0ae34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5004-e341-4990-a216-d7e23123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33276f3-0bf5-4415-9795-2638224c5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ff9d5-48d7-40dc-9fd4-573c3079c41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b0cd2-5b16-473c-9d3c-7a8e0ae34b5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20afe1d-f145-4b77-98cc-d9d391af4abd}" ma:internalName="TaxCatchAll" ma:showField="CatchAllData" ma:web="3a0b0cd2-5b16-473c-9d3c-7a8e0ae34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64751-2DF3-4734-944D-255E63A84483}">
  <ds:schemaRefs>
    <ds:schemaRef ds:uri="http://schemas.openxmlformats.org/officeDocument/2006/bibliography"/>
  </ds:schemaRefs>
</ds:datastoreItem>
</file>

<file path=customXml/itemProps2.xml><?xml version="1.0" encoding="utf-8"?>
<ds:datastoreItem xmlns:ds="http://schemas.openxmlformats.org/officeDocument/2006/customXml" ds:itemID="{6306AD67-3798-4C4E-A069-37EB05F9A1B1}">
  <ds:schemaRefs>
    <ds:schemaRef ds:uri="http://schemas.microsoft.com/office/2006/metadata/properties"/>
    <ds:schemaRef ds:uri="http://schemas.microsoft.com/office/infopath/2007/PartnerControls"/>
    <ds:schemaRef ds:uri="9e2e5004-e341-4990-a216-d7e23123e3c1"/>
    <ds:schemaRef ds:uri="3a0b0cd2-5b16-473c-9d3c-7a8e0ae34b56"/>
  </ds:schemaRefs>
</ds:datastoreItem>
</file>

<file path=customXml/itemProps3.xml><?xml version="1.0" encoding="utf-8"?>
<ds:datastoreItem xmlns:ds="http://schemas.openxmlformats.org/officeDocument/2006/customXml" ds:itemID="{7F1F2F8B-B2FE-419B-8FCD-5AD746A0F31A}">
  <ds:schemaRefs>
    <ds:schemaRef ds:uri="http://schemas.microsoft.com/sharepoint/v3/contenttype/forms"/>
  </ds:schemaRefs>
</ds:datastoreItem>
</file>

<file path=customXml/itemProps4.xml><?xml version="1.0" encoding="utf-8"?>
<ds:datastoreItem xmlns:ds="http://schemas.openxmlformats.org/officeDocument/2006/customXml" ds:itemID="{BEE95C1D-120C-4C66-82DD-83B4BF53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5004-e341-4990-a216-d7e23123e3c1"/>
    <ds:schemaRef ds:uri="a19ff9d5-48d7-40dc-9fd4-573c3079c418"/>
    <ds:schemaRef ds:uri="3a0b0cd2-5b16-473c-9d3c-7a8e0ae34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3596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 FOURMENT</dc:creator>
  <cp:keywords/>
  <dc:description/>
  <cp:lastModifiedBy>Camille Salat-Corre</cp:lastModifiedBy>
  <cp:revision>3</cp:revision>
  <cp:lastPrinted>2024-11-19T21:05:00Z</cp:lastPrinted>
  <dcterms:created xsi:type="dcterms:W3CDTF">2024-11-19T21:06:00Z</dcterms:created>
  <dcterms:modified xsi:type="dcterms:W3CDTF">2024-11-19T21:06:00Z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0x010100570D450736EE364D80B564BD0CEE5652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